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45795" w14:textId="77777777" w:rsidR="009F23B0" w:rsidRDefault="009F23B0" w:rsidP="009F23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1280CDFE" w14:textId="77777777" w:rsidR="009F23B0" w:rsidRDefault="009F23B0" w:rsidP="009F23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726B3B19" w14:textId="77777777" w:rsidR="009F23B0" w:rsidRDefault="009F23B0" w:rsidP="009F23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16C72645" w14:textId="77777777" w:rsidR="009F23B0" w:rsidRDefault="009F23B0" w:rsidP="009F2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13E607" w14:textId="77777777" w:rsidR="009F23B0" w:rsidRPr="00095755" w:rsidRDefault="009F23B0" w:rsidP="009F2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ФОТО 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236C86E4" w14:textId="77777777" w:rsidR="009F23B0" w:rsidRPr="00FD0EDA" w:rsidRDefault="009F23B0" w:rsidP="009F2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157FA57C" w14:textId="233FECF8" w:rsidR="009F23B0" w:rsidRPr="00FD0EDA" w:rsidRDefault="004C668E" w:rsidP="009F2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ию</w:t>
      </w:r>
      <w:r w:rsidR="000D6023">
        <w:rPr>
          <w:rFonts w:ascii="Times New Roman" w:hAnsi="Times New Roman" w:cs="Times New Roman"/>
          <w:b/>
          <w:sz w:val="28"/>
          <w:szCs w:val="28"/>
        </w:rPr>
        <w:t>ль</w:t>
      </w:r>
      <w:r w:rsidR="009F23B0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9F23B0"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CFC328E" w14:textId="77777777" w:rsidR="009F23B0" w:rsidRDefault="009F23B0" w:rsidP="009F23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выполнения Договора №</w:t>
      </w:r>
      <w:r w:rsidRPr="00BE4CF6">
        <w:rPr>
          <w:rFonts w:ascii="Times New Roman" w:hAnsi="Times New Roman" w:cs="Times New Roman"/>
          <w:b/>
          <w:sz w:val="24"/>
          <w:szCs w:val="24"/>
        </w:rPr>
        <w:t xml:space="preserve"> 4/2024 от 24.09.2024 года</w:t>
      </w:r>
    </w:p>
    <w:p w14:paraId="522C4761" w14:textId="77777777" w:rsidR="009F23B0" w:rsidRDefault="009F23B0" w:rsidP="009F23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7BB2D42" w14:textId="77777777" w:rsidR="009F23B0" w:rsidRDefault="009F23B0" w:rsidP="009F23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32C3E85C" w14:textId="77777777" w:rsidR="002F7A62" w:rsidRDefault="002F7A62"/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7206"/>
        <w:gridCol w:w="2570"/>
      </w:tblGrid>
      <w:tr w:rsidR="006574D5" w14:paraId="0D12A26F" w14:textId="77777777" w:rsidTr="004C668E">
        <w:tc>
          <w:tcPr>
            <w:tcW w:w="6941" w:type="dxa"/>
          </w:tcPr>
          <w:p w14:paraId="0CB8B61B" w14:textId="77777777" w:rsidR="006574D5" w:rsidRDefault="000D6023" w:rsidP="004C668E">
            <w:r>
              <w:rPr>
                <w:noProof/>
              </w:rPr>
              <w:drawing>
                <wp:inline distT="0" distB="0" distL="0" distR="0" wp14:anchorId="47928652" wp14:editId="45C34AD7">
                  <wp:extent cx="3714750" cy="2797479"/>
                  <wp:effectExtent l="0" t="0" r="0" b="3175"/>
                  <wp:docPr id="42695490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954908" name="Рисунок 426954908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5936" cy="2805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DA50D31" wp14:editId="4ECEF8A3">
                      <wp:extent cx="304800" cy="304800"/>
                      <wp:effectExtent l="0" t="0" r="0" b="0"/>
                      <wp:docPr id="1734379558" name="Прямоугольни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55E488" id="Прямоуголь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14:paraId="3C5B0DAE" w14:textId="7D284934" w:rsidR="00303597" w:rsidRDefault="00303597" w:rsidP="004C668E"/>
        </w:tc>
        <w:tc>
          <w:tcPr>
            <w:tcW w:w="2835" w:type="dxa"/>
          </w:tcPr>
          <w:p w14:paraId="39625F47" w14:textId="77777777" w:rsidR="004C668E" w:rsidRDefault="004C668E" w:rsidP="004C6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Утренняя зарядка для всех желающих, 4 мероприятия</w:t>
            </w:r>
          </w:p>
          <w:p w14:paraId="0C289CC3" w14:textId="28471711" w:rsidR="00303597" w:rsidRPr="00303597" w:rsidRDefault="00303597" w:rsidP="004C6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597" w14:paraId="10D6A346" w14:textId="77777777" w:rsidTr="004C668E">
        <w:tc>
          <w:tcPr>
            <w:tcW w:w="6941" w:type="dxa"/>
          </w:tcPr>
          <w:p w14:paraId="579C4B89" w14:textId="0063649D" w:rsidR="00303597" w:rsidRDefault="00303597" w:rsidP="00303597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0177A5C" wp14:editId="72AFCA0B">
                  <wp:extent cx="3887862" cy="2590800"/>
                  <wp:effectExtent l="0" t="0" r="0" b="0"/>
                  <wp:docPr id="133707317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7073174" name="Рисунок 133707317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8723" cy="2591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220ABBE2" w14:textId="504A99E4" w:rsidR="00303597" w:rsidRPr="00303597" w:rsidRDefault="00303597" w:rsidP="00303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«Городской лагерь» в программе: развивающие занятия, тематические мероприятия, праздники.</w:t>
            </w:r>
            <w:r w:rsidR="00EB3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3253">
              <w:rPr>
                <w:rFonts w:ascii="Times New Roman" w:hAnsi="Times New Roman" w:cs="Times New Roman"/>
                <w:sz w:val="28"/>
                <w:szCs w:val="28"/>
              </w:rPr>
              <w:t>2 мероприятия</w:t>
            </w:r>
          </w:p>
        </w:tc>
      </w:tr>
      <w:tr w:rsidR="00303597" w14:paraId="63E8AFB3" w14:textId="77777777" w:rsidTr="004C668E">
        <w:tc>
          <w:tcPr>
            <w:tcW w:w="6941" w:type="dxa"/>
          </w:tcPr>
          <w:p w14:paraId="7528DEEB" w14:textId="77777777" w:rsidR="00303597" w:rsidRDefault="00303597" w:rsidP="00303597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91DCA26" wp14:editId="6B212C5D">
                  <wp:extent cx="4030798" cy="2686050"/>
                  <wp:effectExtent l="0" t="0" r="8255" b="0"/>
                  <wp:docPr id="117760060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7600608" name="Рисунок 117760060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2829" cy="2687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D26C60" w14:textId="13CF0C76" w:rsidR="00303597" w:rsidRDefault="00303597" w:rsidP="00303597">
            <w:pPr>
              <w:rPr>
                <w:noProof/>
              </w:rPr>
            </w:pPr>
          </w:p>
        </w:tc>
        <w:tc>
          <w:tcPr>
            <w:tcW w:w="2835" w:type="dxa"/>
          </w:tcPr>
          <w:p w14:paraId="6694575E" w14:textId="54E043D0" w:rsidR="00303597" w:rsidRPr="00303597" w:rsidRDefault="00303597" w:rsidP="00303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«Яркие люди» в программе: развивающие занятия, тематические мероприятия, праздники.</w:t>
            </w:r>
          </w:p>
        </w:tc>
      </w:tr>
      <w:tr w:rsidR="00303597" w14:paraId="05097ADA" w14:textId="77777777" w:rsidTr="004C668E">
        <w:tc>
          <w:tcPr>
            <w:tcW w:w="6941" w:type="dxa"/>
          </w:tcPr>
          <w:p w14:paraId="58AEE746" w14:textId="3260069A" w:rsidR="00303597" w:rsidRDefault="00303597" w:rsidP="00303597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8EA036F" wp14:editId="3BFCC513">
                  <wp:extent cx="4431020" cy="2952750"/>
                  <wp:effectExtent l="0" t="0" r="8255" b="0"/>
                  <wp:docPr id="126050987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0509876" name="Рисунок 1260509876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5708" cy="2955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48EB46D7" w14:textId="66002F78" w:rsidR="00303597" w:rsidRPr="00303597" w:rsidRDefault="00303597" w:rsidP="00303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– «Славянская сага». В программе — современный мечевой бой, творческие мастер-классы, тематические мероприятия.</w:t>
            </w:r>
          </w:p>
        </w:tc>
      </w:tr>
    </w:tbl>
    <w:p w14:paraId="76BC1B28" w14:textId="77777777" w:rsidR="009F23B0" w:rsidRDefault="009F23B0"/>
    <w:sectPr w:rsidR="009F23B0" w:rsidSect="0073003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A62"/>
    <w:rsid w:val="000339FA"/>
    <w:rsid w:val="000D6023"/>
    <w:rsid w:val="002A1BB4"/>
    <w:rsid w:val="002F7A62"/>
    <w:rsid w:val="00303597"/>
    <w:rsid w:val="0037100D"/>
    <w:rsid w:val="004C668E"/>
    <w:rsid w:val="005A210E"/>
    <w:rsid w:val="006574D5"/>
    <w:rsid w:val="00730032"/>
    <w:rsid w:val="00935F30"/>
    <w:rsid w:val="009567F4"/>
    <w:rsid w:val="009F23B0"/>
    <w:rsid w:val="00BD52A7"/>
    <w:rsid w:val="00E510A6"/>
    <w:rsid w:val="00E8525D"/>
    <w:rsid w:val="00E92D6D"/>
    <w:rsid w:val="00EB3253"/>
    <w:rsid w:val="00F1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DCDA3"/>
  <w15:chartTrackingRefBased/>
  <w15:docId w15:val="{1B3006CF-7721-4964-A4BA-61802BF14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10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</dc:creator>
  <cp:keywords/>
  <dc:description/>
  <cp:lastModifiedBy>Пользователь</cp:lastModifiedBy>
  <cp:revision>8</cp:revision>
  <dcterms:created xsi:type="dcterms:W3CDTF">2025-05-31T17:24:00Z</dcterms:created>
  <dcterms:modified xsi:type="dcterms:W3CDTF">2025-07-30T14:43:00Z</dcterms:modified>
</cp:coreProperties>
</file>